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8F6E62" w:rsidRPr="008F6E62" w:rsidTr="008F6E62">
        <w:tc>
          <w:tcPr>
            <w:tcW w:w="0" w:type="auto"/>
            <w:tcBorders>
              <w:top w:val="nil"/>
              <w:left w:val="nil"/>
              <w:bottom w:val="nil"/>
              <w:right w:val="nil"/>
            </w:tcBorders>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Территориальная избирательная комиссия муниципального образования «Тереньгульский район»</w:t>
            </w:r>
          </w:p>
        </w:tc>
      </w:tr>
    </w:tbl>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 xml:space="preserve">Адрес: пл. В.И. Ленина, д. 2, </w:t>
      </w:r>
      <w:proofErr w:type="spellStart"/>
      <w:r w:rsidRPr="008F6E62">
        <w:rPr>
          <w:rFonts w:ascii="Times New Roman" w:hAnsi="Times New Roman" w:cs="Times New Roman"/>
          <w:sz w:val="28"/>
          <w:szCs w:val="28"/>
        </w:rPr>
        <w:t>р.п</w:t>
      </w:r>
      <w:proofErr w:type="spellEnd"/>
      <w:r w:rsidRPr="008F6E62">
        <w:rPr>
          <w:rFonts w:ascii="Times New Roman" w:hAnsi="Times New Roman" w:cs="Times New Roman"/>
          <w:sz w:val="28"/>
          <w:szCs w:val="28"/>
        </w:rPr>
        <w:t>. Тереньга, Ульяновская область, 433360</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Контактная информация: тел. (84234) 2-11-61</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Интернет-страница: </w:t>
      </w:r>
      <w:hyperlink r:id="rId5" w:history="1">
        <w:r w:rsidRPr="008F6E62">
          <w:rPr>
            <w:rStyle w:val="a4"/>
            <w:rFonts w:ascii="Times New Roman" w:hAnsi="Times New Roman" w:cs="Times New Roman"/>
            <w:sz w:val="28"/>
            <w:szCs w:val="28"/>
          </w:rPr>
          <w:t>http://terenga.ru/node/4550</w:t>
        </w:r>
      </w:hyperlink>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Председатель: Логинова Юлия Николаевна, назначена постановлением Избирательной комиссии Ульяновской области от 18.03.2016 №94/842-5</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Заместитель председателя: Селькова Алевтина Вячеславовна, избрана на заседании территориальной избирательной комиссии 12.11.2015 постановление № 1/1-3</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Секретарь: Косенко Зоя Васильевна, избрана на первом (организационном) заседании территориальной избирательной комиссии 12.11.2015 постановление №1/2-3</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Срок полномочий: 5 лет с 12.11.2015 по 12.11.2020</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Состав</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территориальной избирательной комиссии муниципального образования</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«Тереньгульский район»</w:t>
      </w:r>
    </w:p>
    <w:p w:rsidR="008F6E62" w:rsidRPr="008F6E62" w:rsidRDefault="008F6E62" w:rsidP="008F6E62">
      <w:pPr>
        <w:spacing w:after="0" w:line="240" w:lineRule="auto"/>
        <w:jc w:val="both"/>
        <w:rPr>
          <w:rFonts w:ascii="Times New Roman" w:hAnsi="Times New Roman" w:cs="Times New Roman"/>
          <w:sz w:val="28"/>
          <w:szCs w:val="28"/>
        </w:rPr>
      </w:pPr>
    </w:p>
    <w:tbl>
      <w:tblPr>
        <w:tblW w:w="5000" w:type="pct"/>
        <w:jc w:val="center"/>
        <w:tblCellMar>
          <w:left w:w="0" w:type="dxa"/>
          <w:right w:w="0" w:type="dxa"/>
        </w:tblCellMar>
        <w:tblLook w:val="04A0" w:firstRow="1" w:lastRow="0" w:firstColumn="1" w:lastColumn="0" w:noHBand="0" w:noVBand="1"/>
      </w:tblPr>
      <w:tblGrid>
        <w:gridCol w:w="594"/>
        <w:gridCol w:w="2536"/>
        <w:gridCol w:w="6441"/>
      </w:tblGrid>
      <w:tr w:rsidR="008F6E62" w:rsidRPr="008F6E62" w:rsidTr="008F6E62">
        <w:trPr>
          <w:jc w:val="center"/>
        </w:trPr>
        <w:tc>
          <w:tcPr>
            <w:tcW w:w="300" w:type="pct"/>
            <w:tcBorders>
              <w:top w:val="nil"/>
              <w:left w:val="nil"/>
              <w:bottom w:val="nil"/>
              <w:right w:val="nil"/>
            </w:tcBorders>
            <w:shd w:val="clear" w:color="auto" w:fill="FFFFFF" w:themeFill="background1"/>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w:t>
            </w:r>
          </w:p>
          <w:p w:rsidR="008F6E62" w:rsidRPr="008F6E62" w:rsidRDefault="008F6E62" w:rsidP="008F6E62">
            <w:pPr>
              <w:spacing w:after="0" w:line="240" w:lineRule="auto"/>
              <w:jc w:val="both"/>
              <w:rPr>
                <w:rFonts w:ascii="Times New Roman" w:hAnsi="Times New Roman" w:cs="Times New Roman"/>
                <w:sz w:val="28"/>
                <w:szCs w:val="28"/>
              </w:rPr>
            </w:pPr>
            <w:proofErr w:type="gramStart"/>
            <w:r w:rsidRPr="008F6E62">
              <w:rPr>
                <w:rFonts w:ascii="Times New Roman" w:hAnsi="Times New Roman" w:cs="Times New Roman"/>
                <w:sz w:val="28"/>
                <w:szCs w:val="28"/>
              </w:rPr>
              <w:t>п</w:t>
            </w:r>
            <w:proofErr w:type="gramEnd"/>
            <w:r w:rsidRPr="008F6E62">
              <w:rPr>
                <w:rFonts w:ascii="Times New Roman" w:hAnsi="Times New Roman" w:cs="Times New Roman"/>
                <w:sz w:val="28"/>
                <w:szCs w:val="28"/>
              </w:rPr>
              <w:t>/п</w:t>
            </w:r>
          </w:p>
        </w:tc>
        <w:tc>
          <w:tcPr>
            <w:tcW w:w="1300" w:type="pct"/>
            <w:tcBorders>
              <w:top w:val="nil"/>
              <w:left w:val="nil"/>
              <w:bottom w:val="nil"/>
              <w:right w:val="nil"/>
            </w:tcBorders>
            <w:shd w:val="clear" w:color="auto" w:fill="FFFFFF" w:themeFill="background1"/>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Ф.И.О.</w:t>
            </w:r>
          </w:p>
          <w:p w:rsid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члена территориальной избирательной комиссии с правом решающего голоса</w:t>
            </w:r>
          </w:p>
          <w:p w:rsidR="008F6E62" w:rsidRPr="008F6E62" w:rsidRDefault="008F6E62" w:rsidP="008F6E62">
            <w:pPr>
              <w:spacing w:after="0" w:line="240" w:lineRule="auto"/>
              <w:jc w:val="both"/>
              <w:rPr>
                <w:rFonts w:ascii="Times New Roman" w:hAnsi="Times New Roman" w:cs="Times New Roman"/>
                <w:sz w:val="28"/>
                <w:szCs w:val="28"/>
              </w:rPr>
            </w:pPr>
          </w:p>
        </w:tc>
        <w:tc>
          <w:tcPr>
            <w:tcW w:w="3300" w:type="pct"/>
            <w:tcBorders>
              <w:top w:val="nil"/>
              <w:left w:val="nil"/>
              <w:bottom w:val="nil"/>
              <w:right w:val="nil"/>
            </w:tcBorders>
            <w:shd w:val="clear" w:color="auto" w:fill="FFFFFF" w:themeFill="background1"/>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Персональные данные</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члена территориальной избирательной комиссии</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с правом решающего голоса</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1</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Логинова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Юлия</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Николаевна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14.06.1978</w:t>
            </w:r>
            <w:r>
              <w:rPr>
                <w:rFonts w:ascii="Times New Roman" w:hAnsi="Times New Roman" w:cs="Times New Roman"/>
                <w:sz w:val="28"/>
                <w:szCs w:val="28"/>
              </w:rPr>
              <w:t xml:space="preserve"> </w:t>
            </w:r>
            <w:r w:rsidRPr="008F6E62">
              <w:rPr>
                <w:rFonts w:ascii="Times New Roman" w:hAnsi="Times New Roman" w:cs="Times New Roman"/>
                <w:sz w:val="28"/>
                <w:szCs w:val="28"/>
              </w:rPr>
              <w:t>года рождения, гражданка Российской Федерации, образование высшее, специалист отдела правового и кадрового обеспечения муниципального учреждения Администрация муниципального образования «Тереньгульский район», не является государственным или муниципальным служащим,</w:t>
            </w:r>
            <w:r>
              <w:rPr>
                <w:rFonts w:ascii="Times New Roman" w:hAnsi="Times New Roman" w:cs="Times New Roman"/>
                <w:sz w:val="28"/>
                <w:szCs w:val="28"/>
              </w:rPr>
              <w:t xml:space="preserve"> </w:t>
            </w:r>
            <w:r w:rsidRPr="008F6E62">
              <w:rPr>
                <w:rFonts w:ascii="Times New Roman" w:hAnsi="Times New Roman" w:cs="Times New Roman"/>
                <w:sz w:val="28"/>
                <w:szCs w:val="28"/>
              </w:rPr>
              <w:t>предложена</w:t>
            </w:r>
            <w:r>
              <w:rPr>
                <w:rFonts w:ascii="Times New Roman" w:hAnsi="Times New Roman" w:cs="Times New Roman"/>
                <w:sz w:val="28"/>
                <w:szCs w:val="28"/>
              </w:rPr>
              <w:t xml:space="preserve"> </w:t>
            </w:r>
            <w:r w:rsidRPr="008F6E62">
              <w:rPr>
                <w:rFonts w:ascii="Times New Roman" w:hAnsi="Times New Roman" w:cs="Times New Roman"/>
                <w:sz w:val="28"/>
                <w:szCs w:val="28"/>
              </w:rPr>
              <w:t>для</w:t>
            </w:r>
            <w:r>
              <w:rPr>
                <w:rFonts w:ascii="Times New Roman" w:hAnsi="Times New Roman" w:cs="Times New Roman"/>
                <w:sz w:val="28"/>
                <w:szCs w:val="28"/>
              </w:rPr>
              <w:t xml:space="preserve"> </w:t>
            </w:r>
            <w:r w:rsidRPr="008F6E62">
              <w:rPr>
                <w:rFonts w:ascii="Times New Roman" w:hAnsi="Times New Roman" w:cs="Times New Roman"/>
                <w:sz w:val="28"/>
                <w:szCs w:val="28"/>
              </w:rPr>
              <w:t>назначения в состав комиссии</w:t>
            </w:r>
            <w:r>
              <w:rPr>
                <w:rFonts w:ascii="Times New Roman" w:hAnsi="Times New Roman" w:cs="Times New Roman"/>
                <w:sz w:val="28"/>
                <w:szCs w:val="28"/>
              </w:rPr>
              <w:t xml:space="preserve"> </w:t>
            </w:r>
            <w:r w:rsidRPr="008F6E62">
              <w:rPr>
                <w:rFonts w:ascii="Times New Roman" w:hAnsi="Times New Roman" w:cs="Times New Roman"/>
                <w:sz w:val="28"/>
                <w:szCs w:val="28"/>
              </w:rPr>
              <w:t>Советом депутатов муниципального образования</w:t>
            </w:r>
            <w:r>
              <w:rPr>
                <w:rFonts w:ascii="Times New Roman" w:hAnsi="Times New Roman" w:cs="Times New Roman"/>
                <w:sz w:val="28"/>
                <w:szCs w:val="28"/>
              </w:rPr>
              <w:t xml:space="preserve"> </w:t>
            </w:r>
            <w:r w:rsidRPr="008F6E62">
              <w:rPr>
                <w:rFonts w:ascii="Times New Roman" w:hAnsi="Times New Roman" w:cs="Times New Roman"/>
                <w:sz w:val="28"/>
                <w:szCs w:val="28"/>
              </w:rPr>
              <w:t>«Тереньгульский район» Ульяновской области.</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2</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Дергунов</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Вадим</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Владимирович</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04.10.1990 года рождения, гражданин Российской Федерации, образование высшее, продавец-консультант обособленного подразделения № 2 отдела продаж общества с ограниченной ответственностью «</w:t>
            </w:r>
            <w:proofErr w:type="spellStart"/>
            <w:r w:rsidRPr="008F6E62">
              <w:rPr>
                <w:rFonts w:ascii="Times New Roman" w:hAnsi="Times New Roman" w:cs="Times New Roman"/>
                <w:sz w:val="28"/>
                <w:szCs w:val="28"/>
              </w:rPr>
              <w:t>Авторай</w:t>
            </w:r>
            <w:proofErr w:type="spellEnd"/>
            <w:r w:rsidRPr="008F6E62">
              <w:rPr>
                <w:rFonts w:ascii="Times New Roman" w:hAnsi="Times New Roman" w:cs="Times New Roman"/>
                <w:sz w:val="28"/>
                <w:szCs w:val="28"/>
              </w:rPr>
              <w:t>-Центр», не является государственным или муниципальным служащим, предложен для назначения в состав комиссии собранием избирателей по месту жительства.</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3</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Кадырова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Юлия</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lastRenderedPageBreak/>
              <w:t>Владимировна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lastRenderedPageBreak/>
              <w:t xml:space="preserve">03.02.1977 года рождения, гражданка Российской Федерации, образование начальное </w:t>
            </w:r>
            <w:r w:rsidRPr="008F6E62">
              <w:rPr>
                <w:rFonts w:ascii="Times New Roman" w:hAnsi="Times New Roman" w:cs="Times New Roman"/>
                <w:sz w:val="28"/>
                <w:szCs w:val="28"/>
              </w:rPr>
              <w:lastRenderedPageBreak/>
              <w:t>профессиональное, секретарь-делопроизводитель муниципального образовательного учреждения «Тереньгульская средняя общеобразовательная школа» муниципального образования «Тереньгульский район» Ульяновской области, не является государственным или муниципальным служащим, предложена для назначения в состав комиссии собранием избирателей по месту работы.</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lastRenderedPageBreak/>
              <w:t>4</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proofErr w:type="spellStart"/>
            <w:r w:rsidRPr="008F6E62">
              <w:rPr>
                <w:rFonts w:ascii="Times New Roman" w:hAnsi="Times New Roman" w:cs="Times New Roman"/>
                <w:sz w:val="28"/>
                <w:szCs w:val="28"/>
              </w:rPr>
              <w:t>Калентьева</w:t>
            </w:r>
            <w:proofErr w:type="spellEnd"/>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Наталья</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Геннадьевна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05.03.1960 года рождения, гражданка Российской Федерации, образование высшее, главный бухгалтер муниципального образовательного учреждения Сосновская средняя (полная) общеобразовательная школа муниципального образования «Тереньгульский район» Ульяновской области, не является государственным или муниципальным служащим, предложена для назначения в состав комиссии</w:t>
            </w:r>
            <w:r>
              <w:rPr>
                <w:rFonts w:ascii="Times New Roman" w:hAnsi="Times New Roman" w:cs="Times New Roman"/>
                <w:sz w:val="28"/>
                <w:szCs w:val="28"/>
              </w:rPr>
              <w:t xml:space="preserve"> </w:t>
            </w:r>
            <w:r w:rsidRPr="008F6E62">
              <w:rPr>
                <w:rFonts w:ascii="Times New Roman" w:hAnsi="Times New Roman" w:cs="Times New Roman"/>
                <w:sz w:val="28"/>
                <w:szCs w:val="28"/>
              </w:rPr>
              <w:t>ЛДПР.</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5</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Косенко</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Зоя</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Васильевна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09.07.1965 года рождения, гражданка Российской Федерации, образование среднее общее, директор общества с ограниченной ответственностью «</w:t>
            </w:r>
            <w:proofErr w:type="spellStart"/>
            <w:r w:rsidRPr="008F6E62">
              <w:rPr>
                <w:rFonts w:ascii="Times New Roman" w:hAnsi="Times New Roman" w:cs="Times New Roman"/>
                <w:sz w:val="28"/>
                <w:szCs w:val="28"/>
              </w:rPr>
              <w:t>Тереньгульское</w:t>
            </w:r>
            <w:proofErr w:type="spellEnd"/>
            <w:r w:rsidRPr="008F6E62">
              <w:rPr>
                <w:rFonts w:ascii="Times New Roman" w:hAnsi="Times New Roman" w:cs="Times New Roman"/>
                <w:sz w:val="28"/>
                <w:szCs w:val="28"/>
              </w:rPr>
              <w:t xml:space="preserve"> землеустроительное предприятие», не является государственным или муниципальным служащим, предложена для назначения в состав комиссии территориальной избирательной комиссией муниципального образования «Тереньгульский район» предыдущего состава.</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6</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proofErr w:type="spellStart"/>
            <w:r w:rsidRPr="008F6E62">
              <w:rPr>
                <w:rFonts w:ascii="Times New Roman" w:hAnsi="Times New Roman" w:cs="Times New Roman"/>
                <w:sz w:val="28"/>
                <w:szCs w:val="28"/>
              </w:rPr>
              <w:t>Лямаева</w:t>
            </w:r>
            <w:proofErr w:type="spellEnd"/>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Ирина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Александровна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05.04.1975 года рождения, гражданка Российской Федерации, образование высшее, ведущий специалист-эксперт управления информационных технологий и ресурсов</w:t>
            </w:r>
            <w:r>
              <w:rPr>
                <w:rFonts w:ascii="Times New Roman" w:hAnsi="Times New Roman" w:cs="Times New Roman"/>
                <w:sz w:val="28"/>
                <w:szCs w:val="28"/>
              </w:rPr>
              <w:t xml:space="preserve"> </w:t>
            </w:r>
            <w:r w:rsidRPr="008F6E62">
              <w:rPr>
                <w:rFonts w:ascii="Times New Roman" w:hAnsi="Times New Roman" w:cs="Times New Roman"/>
                <w:sz w:val="28"/>
                <w:szCs w:val="28"/>
              </w:rPr>
              <w:t>Государственной автоматизированной системы Российской Федерации «Выборы» аппарата Избирательной комиссии Ульяновской области, является государственным служащим, предложена для назначения в состав комиссии собранием избирателей по месту жительства.</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7</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Селькова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Алевтина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Вячеславовна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 xml:space="preserve">22.07.1963 года рождения, гражданка Российской Федерации, образование высшее, ветеринарный врач химик-токсиколог областного государственного бюджетного учреждения «Тереньгульская районная станция по борьбе с болезнями животных», не является государственным или муниципальным служащим, предложена для назначения в состав комиссии </w:t>
            </w:r>
            <w:r w:rsidRPr="008F6E62">
              <w:rPr>
                <w:rFonts w:ascii="Times New Roman" w:hAnsi="Times New Roman" w:cs="Times New Roman"/>
                <w:sz w:val="28"/>
                <w:szCs w:val="28"/>
              </w:rPr>
              <w:lastRenderedPageBreak/>
              <w:t>Партией</w:t>
            </w:r>
            <w:r>
              <w:rPr>
                <w:rFonts w:ascii="Times New Roman" w:hAnsi="Times New Roman" w:cs="Times New Roman"/>
                <w:sz w:val="28"/>
                <w:szCs w:val="28"/>
              </w:rPr>
              <w:t xml:space="preserve"> </w:t>
            </w:r>
            <w:r w:rsidRPr="008F6E62">
              <w:rPr>
                <w:rFonts w:ascii="Times New Roman" w:hAnsi="Times New Roman" w:cs="Times New Roman"/>
                <w:sz w:val="28"/>
                <w:szCs w:val="28"/>
              </w:rPr>
              <w:t>«ЕДИНАЯ РОССИЯ».</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lastRenderedPageBreak/>
              <w:t>8</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Усманова</w:t>
            </w:r>
          </w:p>
          <w:p w:rsidR="008F6E62" w:rsidRPr="008F6E62" w:rsidRDefault="008F6E62" w:rsidP="008F6E62">
            <w:pPr>
              <w:spacing w:after="0" w:line="240" w:lineRule="auto"/>
              <w:jc w:val="both"/>
              <w:rPr>
                <w:rFonts w:ascii="Times New Roman" w:hAnsi="Times New Roman" w:cs="Times New Roman"/>
                <w:sz w:val="28"/>
                <w:szCs w:val="28"/>
              </w:rPr>
            </w:pPr>
            <w:proofErr w:type="spellStart"/>
            <w:r w:rsidRPr="008F6E62">
              <w:rPr>
                <w:rFonts w:ascii="Times New Roman" w:hAnsi="Times New Roman" w:cs="Times New Roman"/>
                <w:sz w:val="28"/>
                <w:szCs w:val="28"/>
              </w:rPr>
              <w:t>Расимя</w:t>
            </w:r>
            <w:proofErr w:type="spellEnd"/>
          </w:p>
          <w:p w:rsidR="008F6E62" w:rsidRPr="008F6E62" w:rsidRDefault="008F6E62" w:rsidP="008F6E62">
            <w:pPr>
              <w:spacing w:after="0" w:line="240" w:lineRule="auto"/>
              <w:jc w:val="both"/>
              <w:rPr>
                <w:rFonts w:ascii="Times New Roman" w:hAnsi="Times New Roman" w:cs="Times New Roman"/>
                <w:sz w:val="28"/>
                <w:szCs w:val="28"/>
              </w:rPr>
            </w:pPr>
            <w:proofErr w:type="spellStart"/>
            <w:r w:rsidRPr="008F6E62">
              <w:rPr>
                <w:rFonts w:ascii="Times New Roman" w:hAnsi="Times New Roman" w:cs="Times New Roman"/>
                <w:sz w:val="28"/>
                <w:szCs w:val="28"/>
              </w:rPr>
              <w:t>Мунировна</w:t>
            </w:r>
            <w:proofErr w:type="spellEnd"/>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11.04.1958 года рождения, гражданка Российской Федерации, образование высшее, пенсионерка, предложена для назначения в состав комиссии</w:t>
            </w:r>
            <w:r>
              <w:rPr>
                <w:rFonts w:ascii="Times New Roman" w:hAnsi="Times New Roman" w:cs="Times New Roman"/>
                <w:sz w:val="28"/>
                <w:szCs w:val="28"/>
              </w:rPr>
              <w:t xml:space="preserve"> </w:t>
            </w:r>
            <w:r w:rsidRPr="008F6E62">
              <w:rPr>
                <w:rFonts w:ascii="Times New Roman" w:hAnsi="Times New Roman" w:cs="Times New Roman"/>
                <w:sz w:val="28"/>
                <w:szCs w:val="28"/>
              </w:rPr>
              <w:t>КПРФ.</w:t>
            </w:r>
          </w:p>
        </w:tc>
      </w:tr>
      <w:tr w:rsidR="008F6E62" w:rsidRPr="008F6E62" w:rsidTr="008F6E62">
        <w:trPr>
          <w:jc w:val="center"/>
        </w:trPr>
        <w:tc>
          <w:tcPr>
            <w:tcW w:w="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9</w:t>
            </w:r>
          </w:p>
        </w:tc>
        <w:tc>
          <w:tcPr>
            <w:tcW w:w="1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proofErr w:type="spellStart"/>
            <w:r w:rsidRPr="008F6E62">
              <w:rPr>
                <w:rFonts w:ascii="Times New Roman" w:hAnsi="Times New Roman" w:cs="Times New Roman"/>
                <w:sz w:val="28"/>
                <w:szCs w:val="28"/>
              </w:rPr>
              <w:t>Шобонова</w:t>
            </w:r>
            <w:proofErr w:type="spellEnd"/>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Татьяна</w:t>
            </w:r>
          </w:p>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Александровна</w:t>
            </w:r>
          </w:p>
        </w:tc>
        <w:tc>
          <w:tcPr>
            <w:tcW w:w="3300" w:type="pct"/>
            <w:tcBorders>
              <w:top w:val="nil"/>
              <w:left w:val="nil"/>
              <w:bottom w:val="nil"/>
              <w:right w:val="nil"/>
            </w:tcBorders>
            <w:shd w:val="clear" w:color="auto" w:fill="auto"/>
            <w:tcMar>
              <w:top w:w="0" w:type="dxa"/>
              <w:left w:w="108" w:type="dxa"/>
              <w:bottom w:w="0" w:type="dxa"/>
              <w:right w:w="108" w:type="dxa"/>
            </w:tcMar>
            <w:hideMark/>
          </w:tcPr>
          <w:p w:rsidR="008F6E62" w:rsidRPr="008F6E62" w:rsidRDefault="008F6E62" w:rsidP="008F6E62">
            <w:pPr>
              <w:spacing w:after="0" w:line="240" w:lineRule="auto"/>
              <w:jc w:val="both"/>
              <w:rPr>
                <w:rFonts w:ascii="Times New Roman" w:hAnsi="Times New Roman" w:cs="Times New Roman"/>
                <w:sz w:val="28"/>
                <w:szCs w:val="28"/>
              </w:rPr>
            </w:pPr>
            <w:r w:rsidRPr="008F6E62">
              <w:rPr>
                <w:rFonts w:ascii="Times New Roman" w:hAnsi="Times New Roman" w:cs="Times New Roman"/>
                <w:sz w:val="28"/>
                <w:szCs w:val="28"/>
              </w:rPr>
              <w:t>22.09.1975 года рождения, гражданка Российской Федерации, образование среднее профессиональное, глава крестьянско-фермерского хозяйства, не является государственным или муниципальным служащим, предложена для назначения в состав комиссии Партией</w:t>
            </w:r>
            <w:r>
              <w:rPr>
                <w:rFonts w:ascii="Times New Roman" w:hAnsi="Times New Roman" w:cs="Times New Roman"/>
                <w:sz w:val="28"/>
                <w:szCs w:val="28"/>
              </w:rPr>
              <w:t xml:space="preserve"> «</w:t>
            </w:r>
            <w:r w:rsidRPr="008F6E62">
              <w:rPr>
                <w:rFonts w:ascii="Times New Roman" w:hAnsi="Times New Roman" w:cs="Times New Roman"/>
                <w:sz w:val="28"/>
                <w:szCs w:val="28"/>
              </w:rPr>
              <w:t>СПРАВЕДЛИВАЯ РОССИЯ</w:t>
            </w:r>
            <w:r>
              <w:rPr>
                <w:rFonts w:ascii="Times New Roman" w:hAnsi="Times New Roman" w:cs="Times New Roman"/>
                <w:sz w:val="28"/>
                <w:szCs w:val="28"/>
              </w:rPr>
              <w:t>»</w:t>
            </w:r>
            <w:bookmarkStart w:id="0" w:name="_GoBack"/>
            <w:bookmarkEnd w:id="0"/>
          </w:p>
        </w:tc>
      </w:tr>
    </w:tbl>
    <w:p w:rsidR="001B1042" w:rsidRPr="008F6E62" w:rsidRDefault="001B1042" w:rsidP="008F6E62">
      <w:pPr>
        <w:spacing w:after="0" w:line="240" w:lineRule="auto"/>
        <w:jc w:val="both"/>
        <w:rPr>
          <w:rFonts w:ascii="Times New Roman" w:hAnsi="Times New Roman" w:cs="Times New Roman"/>
          <w:sz w:val="28"/>
          <w:szCs w:val="28"/>
        </w:rPr>
      </w:pPr>
    </w:p>
    <w:sectPr w:rsidR="001B1042" w:rsidRPr="008F6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62"/>
    <w:rsid w:val="001B1042"/>
    <w:rsid w:val="00287DFB"/>
    <w:rsid w:val="008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E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6E62"/>
    <w:rPr>
      <w:color w:val="0000FF"/>
      <w:u w:val="single"/>
    </w:rPr>
  </w:style>
  <w:style w:type="character" w:customStyle="1" w:styleId="apple-converted-space">
    <w:name w:val="apple-converted-space"/>
    <w:basedOn w:val="a0"/>
    <w:rsid w:val="008F6E62"/>
  </w:style>
  <w:style w:type="character" w:styleId="a5">
    <w:name w:val="Strong"/>
    <w:basedOn w:val="a0"/>
    <w:uiPriority w:val="22"/>
    <w:qFormat/>
    <w:rsid w:val="008F6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E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6E62"/>
    <w:rPr>
      <w:color w:val="0000FF"/>
      <w:u w:val="single"/>
    </w:rPr>
  </w:style>
  <w:style w:type="character" w:customStyle="1" w:styleId="apple-converted-space">
    <w:name w:val="apple-converted-space"/>
    <w:basedOn w:val="a0"/>
    <w:rsid w:val="008F6E62"/>
  </w:style>
  <w:style w:type="character" w:styleId="a5">
    <w:name w:val="Strong"/>
    <w:basedOn w:val="a0"/>
    <w:uiPriority w:val="22"/>
    <w:qFormat/>
    <w:rsid w:val="008F6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3331">
      <w:bodyDiv w:val="1"/>
      <w:marLeft w:val="0"/>
      <w:marRight w:val="0"/>
      <w:marTop w:val="0"/>
      <w:marBottom w:val="0"/>
      <w:divBdr>
        <w:top w:val="none" w:sz="0" w:space="0" w:color="auto"/>
        <w:left w:val="none" w:sz="0" w:space="0" w:color="auto"/>
        <w:bottom w:val="none" w:sz="0" w:space="0" w:color="auto"/>
        <w:right w:val="none" w:sz="0" w:space="0" w:color="auto"/>
      </w:divBdr>
      <w:divsChild>
        <w:div w:id="1904288460">
          <w:marLeft w:val="0"/>
          <w:marRight w:val="0"/>
          <w:marTop w:val="0"/>
          <w:marBottom w:val="0"/>
          <w:divBdr>
            <w:top w:val="none" w:sz="0" w:space="0" w:color="auto"/>
            <w:left w:val="none" w:sz="0" w:space="0" w:color="auto"/>
            <w:bottom w:val="none" w:sz="0" w:space="0" w:color="auto"/>
            <w:right w:val="none" w:sz="0" w:space="0" w:color="auto"/>
          </w:divBdr>
        </w:div>
        <w:div w:id="160317856">
          <w:marLeft w:val="0"/>
          <w:marRight w:val="0"/>
          <w:marTop w:val="0"/>
          <w:marBottom w:val="0"/>
          <w:divBdr>
            <w:top w:val="none" w:sz="0" w:space="0" w:color="auto"/>
            <w:left w:val="none" w:sz="0" w:space="0" w:color="auto"/>
            <w:bottom w:val="none" w:sz="0" w:space="0" w:color="auto"/>
            <w:right w:val="none" w:sz="0" w:space="0" w:color="auto"/>
          </w:divBdr>
        </w:div>
        <w:div w:id="1104619819">
          <w:marLeft w:val="0"/>
          <w:marRight w:val="0"/>
          <w:marTop w:val="0"/>
          <w:marBottom w:val="0"/>
          <w:divBdr>
            <w:top w:val="none" w:sz="0" w:space="0" w:color="auto"/>
            <w:left w:val="none" w:sz="0" w:space="0" w:color="auto"/>
            <w:bottom w:val="none" w:sz="0" w:space="0" w:color="auto"/>
            <w:right w:val="none" w:sz="0" w:space="0" w:color="auto"/>
          </w:divBdr>
        </w:div>
        <w:div w:id="1621759352">
          <w:marLeft w:val="0"/>
          <w:marRight w:val="0"/>
          <w:marTop w:val="0"/>
          <w:marBottom w:val="0"/>
          <w:divBdr>
            <w:top w:val="none" w:sz="0" w:space="0" w:color="auto"/>
            <w:left w:val="none" w:sz="0" w:space="0" w:color="auto"/>
            <w:bottom w:val="none" w:sz="0" w:space="0" w:color="auto"/>
            <w:right w:val="none" w:sz="0" w:space="0" w:color="auto"/>
          </w:divBdr>
        </w:div>
        <w:div w:id="693573246">
          <w:marLeft w:val="0"/>
          <w:marRight w:val="0"/>
          <w:marTop w:val="0"/>
          <w:marBottom w:val="0"/>
          <w:divBdr>
            <w:top w:val="none" w:sz="0" w:space="0" w:color="auto"/>
            <w:left w:val="none" w:sz="0" w:space="0" w:color="auto"/>
            <w:bottom w:val="none" w:sz="0" w:space="0" w:color="auto"/>
            <w:right w:val="none" w:sz="0" w:space="0" w:color="auto"/>
          </w:divBdr>
        </w:div>
        <w:div w:id="1983533906">
          <w:marLeft w:val="0"/>
          <w:marRight w:val="0"/>
          <w:marTop w:val="0"/>
          <w:marBottom w:val="0"/>
          <w:divBdr>
            <w:top w:val="none" w:sz="0" w:space="0" w:color="auto"/>
            <w:left w:val="none" w:sz="0" w:space="0" w:color="auto"/>
            <w:bottom w:val="none" w:sz="0" w:space="0" w:color="auto"/>
            <w:right w:val="none" w:sz="0" w:space="0" w:color="auto"/>
          </w:divBdr>
        </w:div>
        <w:div w:id="363214886">
          <w:marLeft w:val="0"/>
          <w:marRight w:val="0"/>
          <w:marTop w:val="0"/>
          <w:marBottom w:val="0"/>
          <w:divBdr>
            <w:top w:val="none" w:sz="0" w:space="0" w:color="auto"/>
            <w:left w:val="none" w:sz="0" w:space="0" w:color="auto"/>
            <w:bottom w:val="none" w:sz="0" w:space="0" w:color="auto"/>
            <w:right w:val="none" w:sz="0" w:space="0" w:color="auto"/>
          </w:divBdr>
        </w:div>
        <w:div w:id="546375659">
          <w:marLeft w:val="0"/>
          <w:marRight w:val="0"/>
          <w:marTop w:val="0"/>
          <w:marBottom w:val="0"/>
          <w:divBdr>
            <w:top w:val="none" w:sz="0" w:space="0" w:color="auto"/>
            <w:left w:val="none" w:sz="0" w:space="0" w:color="auto"/>
            <w:bottom w:val="none" w:sz="0" w:space="0" w:color="auto"/>
            <w:right w:val="none" w:sz="0" w:space="0" w:color="auto"/>
          </w:divBdr>
        </w:div>
        <w:div w:id="1044329887">
          <w:marLeft w:val="0"/>
          <w:marRight w:val="0"/>
          <w:marTop w:val="0"/>
          <w:marBottom w:val="0"/>
          <w:divBdr>
            <w:top w:val="none" w:sz="0" w:space="0" w:color="auto"/>
            <w:left w:val="none" w:sz="0" w:space="0" w:color="auto"/>
            <w:bottom w:val="none" w:sz="0" w:space="0" w:color="auto"/>
            <w:right w:val="none" w:sz="0" w:space="0" w:color="auto"/>
          </w:divBdr>
        </w:div>
        <w:div w:id="915436148">
          <w:marLeft w:val="0"/>
          <w:marRight w:val="0"/>
          <w:marTop w:val="0"/>
          <w:marBottom w:val="0"/>
          <w:divBdr>
            <w:top w:val="none" w:sz="0" w:space="0" w:color="auto"/>
            <w:left w:val="none" w:sz="0" w:space="0" w:color="auto"/>
            <w:bottom w:val="none" w:sz="0" w:space="0" w:color="auto"/>
            <w:right w:val="none" w:sz="0" w:space="0" w:color="auto"/>
          </w:divBdr>
        </w:div>
        <w:div w:id="1843352396">
          <w:marLeft w:val="0"/>
          <w:marRight w:val="0"/>
          <w:marTop w:val="0"/>
          <w:marBottom w:val="0"/>
          <w:divBdr>
            <w:top w:val="none" w:sz="0" w:space="0" w:color="auto"/>
            <w:left w:val="none" w:sz="0" w:space="0" w:color="auto"/>
            <w:bottom w:val="none" w:sz="0" w:space="0" w:color="auto"/>
            <w:right w:val="none" w:sz="0" w:space="0" w:color="auto"/>
          </w:divBdr>
        </w:div>
        <w:div w:id="831992278">
          <w:marLeft w:val="0"/>
          <w:marRight w:val="0"/>
          <w:marTop w:val="0"/>
          <w:marBottom w:val="0"/>
          <w:divBdr>
            <w:top w:val="none" w:sz="0" w:space="0" w:color="auto"/>
            <w:left w:val="none" w:sz="0" w:space="0" w:color="auto"/>
            <w:bottom w:val="none" w:sz="0" w:space="0" w:color="auto"/>
            <w:right w:val="none" w:sz="0" w:space="0" w:color="auto"/>
          </w:divBdr>
        </w:div>
        <w:div w:id="2095858395">
          <w:marLeft w:val="0"/>
          <w:marRight w:val="0"/>
          <w:marTop w:val="0"/>
          <w:marBottom w:val="0"/>
          <w:divBdr>
            <w:top w:val="none" w:sz="0" w:space="0" w:color="auto"/>
            <w:left w:val="none" w:sz="0" w:space="0" w:color="auto"/>
            <w:bottom w:val="none" w:sz="0" w:space="0" w:color="auto"/>
            <w:right w:val="none" w:sz="0" w:space="0" w:color="auto"/>
          </w:divBdr>
        </w:div>
        <w:div w:id="1430585662">
          <w:marLeft w:val="0"/>
          <w:marRight w:val="0"/>
          <w:marTop w:val="0"/>
          <w:marBottom w:val="0"/>
          <w:divBdr>
            <w:top w:val="none" w:sz="0" w:space="0" w:color="auto"/>
            <w:left w:val="none" w:sz="0" w:space="0" w:color="auto"/>
            <w:bottom w:val="none" w:sz="0" w:space="0" w:color="auto"/>
            <w:right w:val="none" w:sz="0" w:space="0" w:color="auto"/>
          </w:divBdr>
        </w:div>
        <w:div w:id="621962606">
          <w:marLeft w:val="0"/>
          <w:marRight w:val="0"/>
          <w:marTop w:val="0"/>
          <w:marBottom w:val="0"/>
          <w:divBdr>
            <w:top w:val="none" w:sz="0" w:space="0" w:color="auto"/>
            <w:left w:val="none" w:sz="0" w:space="0" w:color="auto"/>
            <w:bottom w:val="none" w:sz="0" w:space="0" w:color="auto"/>
            <w:right w:val="none" w:sz="0" w:space="0" w:color="auto"/>
          </w:divBdr>
        </w:div>
        <w:div w:id="124545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renga.ru/node/45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dc:creator>
  <cp:lastModifiedBy>Карпова</cp:lastModifiedBy>
  <cp:revision>1</cp:revision>
  <dcterms:created xsi:type="dcterms:W3CDTF">2016-07-15T05:39:00Z</dcterms:created>
  <dcterms:modified xsi:type="dcterms:W3CDTF">2016-07-15T05:50:00Z</dcterms:modified>
</cp:coreProperties>
</file>