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4" w:rsidRPr="00665DB4" w:rsidRDefault="00665DB4" w:rsidP="00665DB4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C203A"/>
          <w:kern w:val="36"/>
          <w:sz w:val="36"/>
          <w:szCs w:val="36"/>
        </w:rPr>
      </w:pPr>
      <w:r w:rsidRPr="00665DB4">
        <w:rPr>
          <w:rFonts w:ascii="Georgia" w:eastAsia="Times New Roman" w:hAnsi="Georgia" w:cs="Times New Roman"/>
          <w:color w:val="0C203A"/>
          <w:kern w:val="36"/>
          <w:sz w:val="36"/>
          <w:szCs w:val="36"/>
        </w:rPr>
        <w:t>Регистрация рождения</w:t>
      </w:r>
    </w:p>
    <w:p w:rsidR="00665DB4" w:rsidRPr="00665DB4" w:rsidRDefault="00665DB4" w:rsidP="0066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5DB4">
        <w:rPr>
          <w:rFonts w:ascii="Arial" w:eastAsia="Times New Roman" w:hAnsi="Arial" w:cs="Arial"/>
          <w:i/>
          <w:iCs/>
          <w:color w:val="000000"/>
          <w:sz w:val="18"/>
        </w:rPr>
        <w:t>Общие сведения</w:t>
      </w:r>
    </w:p>
    <w:p w:rsidR="00665DB4" w:rsidRPr="00665DB4" w:rsidRDefault="00665DB4" w:rsidP="0066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5DB4">
        <w:rPr>
          <w:rFonts w:ascii="Arial" w:eastAsia="Times New Roman" w:hAnsi="Arial" w:cs="Arial"/>
          <w:color w:val="000000"/>
          <w:sz w:val="18"/>
          <w:szCs w:val="18"/>
        </w:rPr>
        <w:t>Государственная регистрация рождения производится органом ЗАГС по месту рождения ребенка или по месту жительства родителей ( одного из родителей).</w:t>
      </w:r>
    </w:p>
    <w:p w:rsidR="00665DB4" w:rsidRPr="00665DB4" w:rsidRDefault="00665DB4" w:rsidP="0066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5DB4">
        <w:rPr>
          <w:rFonts w:ascii="Arial" w:eastAsia="Times New Roman" w:hAnsi="Arial" w:cs="Arial"/>
          <w:color w:val="000000"/>
          <w:sz w:val="18"/>
          <w:szCs w:val="18"/>
        </w:rPr>
        <w:t>В записи акта о рождении указывается фактическое место рождения ребенка или наименование места, в котором ребенок был найден.</w:t>
      </w:r>
    </w:p>
    <w:p w:rsidR="00665DB4" w:rsidRPr="00665DB4" w:rsidRDefault="00665DB4" w:rsidP="00665D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5DB4">
        <w:rPr>
          <w:rFonts w:ascii="Arial" w:eastAsia="Times New Roman" w:hAnsi="Arial" w:cs="Arial"/>
          <w:i/>
          <w:iCs/>
          <w:color w:val="000000"/>
          <w:sz w:val="18"/>
        </w:rPr>
        <w:t>Порядок регистрации рождения ребенка</w:t>
      </w:r>
    </w:p>
    <w:p w:rsidR="00665DB4" w:rsidRPr="00665DB4" w:rsidRDefault="00665DB4" w:rsidP="00665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65DB4">
        <w:rPr>
          <w:rFonts w:ascii="Arial" w:eastAsia="Times New Roman" w:hAnsi="Arial" w:cs="Arial"/>
          <w:color w:val="000000"/>
          <w:sz w:val="18"/>
          <w:szCs w:val="18"/>
        </w:rPr>
        <w:t>Родители (один из родителей) заявляют о рождении ребенка устно или в письменной форме в орган ЗАГС.</w:t>
      </w:r>
    </w:p>
    <w:p w:rsidR="00665DB4" w:rsidRPr="00665DB4" w:rsidRDefault="00665DB4" w:rsidP="00665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65DB4">
        <w:rPr>
          <w:rFonts w:ascii="Arial" w:eastAsia="Times New Roman" w:hAnsi="Arial" w:cs="Arial"/>
          <w:color w:val="000000"/>
          <w:sz w:val="18"/>
          <w:szCs w:val="18"/>
        </w:rPr>
        <w:t>Если родители не имеют возможности  заявить о рождении ребенка, заявление о рождении ребенка может быть сделано родственником одного из родителей или иным уполномоченным родителями лицом либо должностным лицом медицинской организации или должностным лицом иной организации, в которой находилась мать во время родов или находится ребенок.</w:t>
      </w:r>
    </w:p>
    <w:p w:rsidR="00665DB4" w:rsidRPr="00665DB4" w:rsidRDefault="00665DB4" w:rsidP="00665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65DB4">
        <w:rPr>
          <w:rFonts w:ascii="Arial" w:eastAsia="Times New Roman" w:hAnsi="Arial" w:cs="Arial"/>
          <w:color w:val="000000"/>
          <w:sz w:val="18"/>
          <w:szCs w:val="18"/>
        </w:rPr>
        <w:t>Одновременно с подачей заявления о рождении ребенка должны быть представлены:</w:t>
      </w:r>
    </w:p>
    <w:p w:rsidR="00665DB4" w:rsidRPr="00665DB4" w:rsidRDefault="00665DB4" w:rsidP="00665D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65DB4">
        <w:rPr>
          <w:rFonts w:ascii="Arial" w:eastAsia="Times New Roman" w:hAnsi="Arial" w:cs="Arial"/>
          <w:color w:val="000000"/>
          <w:sz w:val="18"/>
          <w:szCs w:val="18"/>
        </w:rPr>
        <w:t>документ установленной формы о рождении, выданный медицинской организацией, независимо от ее организационно - правовой формы, в которой происходили роды.</w:t>
      </w:r>
    </w:p>
    <w:p w:rsidR="00665DB4" w:rsidRPr="00665DB4" w:rsidRDefault="00665DB4" w:rsidP="00665D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65DB4">
        <w:rPr>
          <w:rFonts w:ascii="Arial" w:eastAsia="Times New Roman" w:hAnsi="Arial" w:cs="Arial"/>
          <w:color w:val="000000"/>
          <w:sz w:val="18"/>
          <w:szCs w:val="18"/>
        </w:rPr>
        <w:t>заявление лица, присутствовавшего во время родов, о рождении ребенка - при родах вне медицинской организации и без оказания медицинской помощи.</w:t>
      </w:r>
    </w:p>
    <w:p w:rsidR="00665DB4" w:rsidRPr="00665DB4" w:rsidRDefault="00665DB4" w:rsidP="00665D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65DB4">
        <w:rPr>
          <w:rFonts w:ascii="Arial" w:eastAsia="Times New Roman" w:hAnsi="Arial" w:cs="Arial"/>
          <w:color w:val="000000"/>
          <w:sz w:val="18"/>
          <w:szCs w:val="18"/>
        </w:rPr>
        <w:t>документы, удостоверяющие личности родителей (одного из родителей) или личность заявителя и подтверждающие его полномочия.</w:t>
      </w:r>
    </w:p>
    <w:p w:rsidR="00665DB4" w:rsidRPr="00665DB4" w:rsidRDefault="00665DB4" w:rsidP="00665D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65DB4">
        <w:rPr>
          <w:rFonts w:ascii="Arial" w:eastAsia="Times New Roman" w:hAnsi="Arial" w:cs="Arial"/>
          <w:color w:val="000000"/>
          <w:sz w:val="18"/>
          <w:szCs w:val="18"/>
        </w:rPr>
        <w:t>документ, подтверждающий факт регистрации заключения брака или документ, подтверждающий факт и время прекращения брака.</w:t>
      </w:r>
    </w:p>
    <w:p w:rsidR="00665DB4" w:rsidRPr="00665DB4" w:rsidRDefault="00665DB4" w:rsidP="00665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65DB4">
        <w:rPr>
          <w:rFonts w:ascii="Arial" w:eastAsia="Times New Roman" w:hAnsi="Arial" w:cs="Arial"/>
          <w:color w:val="000000"/>
          <w:sz w:val="18"/>
          <w:szCs w:val="18"/>
        </w:rPr>
        <w:t>За государственную регистрацию рождения ребенка госпошлина не взимается, свидетельство о рождении выдается в день регистрации.</w:t>
      </w:r>
    </w:p>
    <w:p w:rsidR="00665DB4" w:rsidRPr="00665DB4" w:rsidRDefault="00665DB4" w:rsidP="00665D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65DB4">
        <w:rPr>
          <w:rFonts w:ascii="Arial" w:eastAsia="Times New Roman" w:hAnsi="Arial" w:cs="Arial"/>
          <w:color w:val="000000"/>
          <w:sz w:val="18"/>
          <w:szCs w:val="18"/>
        </w:rPr>
        <w:t>Заявление о рождении ребенка должно быть сделано не позднее чем через месяц со дня рождения ребенка.</w:t>
      </w:r>
    </w:p>
    <w:p w:rsidR="00665DB4" w:rsidRPr="00665DB4" w:rsidRDefault="00665DB4" w:rsidP="00665DB4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665DB4" w:rsidRPr="00665DB4" w:rsidRDefault="00665DB4" w:rsidP="00665D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293B96"/>
          <w:sz w:val="18"/>
          <w:szCs w:val="18"/>
        </w:rPr>
        <w:drawing>
          <wp:inline distT="0" distB="0" distL="0" distR="0">
            <wp:extent cx="4619625" cy="1466850"/>
            <wp:effectExtent l="19050" t="0" r="9525" b="0"/>
            <wp:docPr id="1" name="Рисунок 1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B4" w:rsidRPr="00665DB4" w:rsidRDefault="00665DB4" w:rsidP="00665DB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665DB4" w:rsidRPr="00665DB4" w:rsidRDefault="00665DB4" w:rsidP="00665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" w:tooltip="скачать файл" w:history="1">
        <w:r w:rsidRPr="00665DB4">
          <w:rPr>
            <w:rFonts w:ascii="Arial" w:eastAsia="Times New Roman" w:hAnsi="Arial" w:cs="Arial"/>
            <w:color w:val="293B96"/>
            <w:sz w:val="18"/>
            <w:u w:val="single"/>
          </w:rPr>
          <w:t>Завяление о рождении ребенка, родившегосяпри родах вне медицинской организации и без оказания медицинской помощи - Форма № 6</w:t>
        </w:r>
      </w:hyperlink>
      <w:r w:rsidRPr="00665DB4">
        <w:rPr>
          <w:rFonts w:ascii="Arial" w:eastAsia="Times New Roman" w:hAnsi="Arial" w:cs="Arial"/>
          <w:color w:val="000000"/>
          <w:sz w:val="18"/>
        </w:rPr>
        <w:t> </w:t>
      </w:r>
      <w:r w:rsidRPr="00665DB4">
        <w:rPr>
          <w:rFonts w:ascii="Arial" w:eastAsia="Times New Roman" w:hAnsi="Arial" w:cs="Arial"/>
          <w:color w:val="000000"/>
          <w:sz w:val="15"/>
          <w:szCs w:val="15"/>
        </w:rPr>
        <w:t>(41 KB)</w:t>
      </w:r>
    </w:p>
    <w:p w:rsidR="00665DB4" w:rsidRPr="00665DB4" w:rsidRDefault="00665DB4" w:rsidP="00665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" w:tooltip="скачать файл" w:history="1">
        <w:r w:rsidRPr="00665DB4">
          <w:rPr>
            <w:rFonts w:ascii="Arial" w:eastAsia="Times New Roman" w:hAnsi="Arial" w:cs="Arial"/>
            <w:color w:val="293B96"/>
            <w:sz w:val="18"/>
            <w:u w:val="single"/>
          </w:rPr>
          <w:t>Заявление о рождении ребенка найденного (подкинутого), оставленного матерью - Форма № 5</w:t>
        </w:r>
      </w:hyperlink>
      <w:r w:rsidRPr="00665DB4">
        <w:rPr>
          <w:rFonts w:ascii="Arial" w:eastAsia="Times New Roman" w:hAnsi="Arial" w:cs="Arial"/>
          <w:color w:val="000000"/>
          <w:sz w:val="18"/>
        </w:rPr>
        <w:t> </w:t>
      </w:r>
      <w:r w:rsidRPr="00665DB4">
        <w:rPr>
          <w:rFonts w:ascii="Arial" w:eastAsia="Times New Roman" w:hAnsi="Arial" w:cs="Arial"/>
          <w:color w:val="000000"/>
          <w:sz w:val="15"/>
          <w:szCs w:val="15"/>
        </w:rPr>
        <w:t>(89.5 KB)</w:t>
      </w:r>
    </w:p>
    <w:p w:rsidR="00665DB4" w:rsidRPr="00665DB4" w:rsidRDefault="00665DB4" w:rsidP="00665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" w:tooltip="скачать файл" w:history="1">
        <w:r w:rsidRPr="00665DB4">
          <w:rPr>
            <w:rFonts w:ascii="Arial" w:eastAsia="Times New Roman" w:hAnsi="Arial" w:cs="Arial"/>
            <w:color w:val="293B96"/>
            <w:sz w:val="18"/>
            <w:u w:val="single"/>
          </w:rPr>
          <w:t>Заявление о рождении в отношении мертворожденного ребенка или ребенка, умершего на первой неделе жизни - Форма № 4</w:t>
        </w:r>
      </w:hyperlink>
      <w:r w:rsidRPr="00665DB4">
        <w:rPr>
          <w:rFonts w:ascii="Arial" w:eastAsia="Times New Roman" w:hAnsi="Arial" w:cs="Arial"/>
          <w:color w:val="000000"/>
          <w:sz w:val="18"/>
        </w:rPr>
        <w:t> </w:t>
      </w:r>
      <w:r w:rsidRPr="00665DB4">
        <w:rPr>
          <w:rFonts w:ascii="Arial" w:eastAsia="Times New Roman" w:hAnsi="Arial" w:cs="Arial"/>
          <w:color w:val="000000"/>
          <w:sz w:val="15"/>
          <w:szCs w:val="15"/>
        </w:rPr>
        <w:t>(94.5 KB)</w:t>
      </w:r>
    </w:p>
    <w:p w:rsidR="00665DB4" w:rsidRPr="00665DB4" w:rsidRDefault="00665DB4" w:rsidP="00665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" w:tooltip="скачать файл" w:history="1">
        <w:r w:rsidRPr="00665DB4">
          <w:rPr>
            <w:rFonts w:ascii="Arial" w:eastAsia="Times New Roman" w:hAnsi="Arial" w:cs="Arial"/>
            <w:color w:val="293B96"/>
            <w:sz w:val="18"/>
            <w:u w:val="single"/>
          </w:rPr>
          <w:t>Заявление о рождении при достижении ребенком совершеннолетнего возраста- Форма № 3</w:t>
        </w:r>
      </w:hyperlink>
      <w:r w:rsidRPr="00665DB4">
        <w:rPr>
          <w:rFonts w:ascii="Arial" w:eastAsia="Times New Roman" w:hAnsi="Arial" w:cs="Arial"/>
          <w:color w:val="000000"/>
          <w:sz w:val="18"/>
        </w:rPr>
        <w:t> </w:t>
      </w:r>
      <w:r w:rsidRPr="00665DB4">
        <w:rPr>
          <w:rFonts w:ascii="Arial" w:eastAsia="Times New Roman" w:hAnsi="Arial" w:cs="Arial"/>
          <w:color w:val="000000"/>
          <w:sz w:val="15"/>
          <w:szCs w:val="15"/>
        </w:rPr>
        <w:t>(57.5 KB)</w:t>
      </w:r>
    </w:p>
    <w:p w:rsidR="00665DB4" w:rsidRPr="00665DB4" w:rsidRDefault="00665DB4" w:rsidP="00665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" w:tooltip="скачать файл" w:history="1">
        <w:r w:rsidRPr="00665DB4">
          <w:rPr>
            <w:rFonts w:ascii="Arial" w:eastAsia="Times New Roman" w:hAnsi="Arial" w:cs="Arial"/>
            <w:color w:val="293B96"/>
            <w:sz w:val="18"/>
            <w:u w:val="single"/>
          </w:rPr>
          <w:t>Заявление о рождении для матерей одиночек - Форма № 2</w:t>
        </w:r>
      </w:hyperlink>
      <w:r w:rsidRPr="00665DB4">
        <w:rPr>
          <w:rFonts w:ascii="Arial" w:eastAsia="Times New Roman" w:hAnsi="Arial" w:cs="Arial"/>
          <w:color w:val="000000"/>
          <w:sz w:val="18"/>
        </w:rPr>
        <w:t> </w:t>
      </w:r>
      <w:r w:rsidRPr="00665DB4">
        <w:rPr>
          <w:rFonts w:ascii="Arial" w:eastAsia="Times New Roman" w:hAnsi="Arial" w:cs="Arial"/>
          <w:color w:val="000000"/>
          <w:sz w:val="15"/>
          <w:szCs w:val="15"/>
        </w:rPr>
        <w:t>(62 KB)</w:t>
      </w:r>
    </w:p>
    <w:p w:rsidR="00665DB4" w:rsidRPr="00665DB4" w:rsidRDefault="00665DB4" w:rsidP="00665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" w:tooltip="скачать файл" w:history="1">
        <w:r w:rsidRPr="00665DB4">
          <w:rPr>
            <w:rFonts w:ascii="Arial" w:eastAsia="Times New Roman" w:hAnsi="Arial" w:cs="Arial"/>
            <w:color w:val="293B96"/>
            <w:sz w:val="18"/>
            <w:u w:val="single"/>
          </w:rPr>
          <w:t>Заявление о рождении для заполнения родителями состоящими в браке на момент рождения ребенка - Форма № 1</w:t>
        </w:r>
      </w:hyperlink>
      <w:r w:rsidRPr="00665DB4">
        <w:rPr>
          <w:rFonts w:ascii="Arial" w:eastAsia="Times New Roman" w:hAnsi="Arial" w:cs="Arial"/>
          <w:color w:val="000000"/>
          <w:sz w:val="18"/>
        </w:rPr>
        <w:t> </w:t>
      </w:r>
      <w:r w:rsidRPr="00665DB4">
        <w:rPr>
          <w:rFonts w:ascii="Arial" w:eastAsia="Times New Roman" w:hAnsi="Arial" w:cs="Arial"/>
          <w:color w:val="000000"/>
          <w:sz w:val="15"/>
          <w:szCs w:val="15"/>
        </w:rPr>
        <w:t>(91 KB)</w:t>
      </w:r>
    </w:p>
    <w:p w:rsidR="000E0ABA" w:rsidRDefault="000E0ABA"/>
    <w:sectPr w:rsidR="000E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7C9"/>
    <w:multiLevelType w:val="multilevel"/>
    <w:tmpl w:val="37F6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31898"/>
    <w:multiLevelType w:val="multilevel"/>
    <w:tmpl w:val="5884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5DB4"/>
    <w:rsid w:val="000E0ABA"/>
    <w:rsid w:val="0066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5DB4"/>
    <w:rPr>
      <w:i/>
      <w:iCs/>
    </w:rPr>
  </w:style>
  <w:style w:type="character" w:styleId="a5">
    <w:name w:val="Hyperlink"/>
    <w:basedOn w:val="a0"/>
    <w:uiPriority w:val="99"/>
    <w:semiHidden/>
    <w:unhideWhenUsed/>
    <w:rsid w:val="00665D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5DB4"/>
  </w:style>
  <w:style w:type="paragraph" w:styleId="a6">
    <w:name w:val="Balloon Text"/>
    <w:basedOn w:val="a"/>
    <w:link w:val="a7"/>
    <w:uiPriority w:val="99"/>
    <w:semiHidden/>
    <w:unhideWhenUsed/>
    <w:rsid w:val="0066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s.ulgov.ru/attfiles/z5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gs.ulgov.ru/attfiles/z6.doc" TargetMode="External"/><Relationship Id="rId12" Type="http://schemas.openxmlformats.org/officeDocument/2006/relationships/hyperlink" Target="http://www.zags.ulgov.ru/attfiles/z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ags.ulgov.ru/attfiles/z2.doc" TargetMode="External"/><Relationship Id="rId5" Type="http://schemas.openxmlformats.org/officeDocument/2006/relationships/hyperlink" Target="https://www.gosuslugi.ru/category/family" TargetMode="External"/><Relationship Id="rId10" Type="http://schemas.openxmlformats.org/officeDocument/2006/relationships/hyperlink" Target="http://www.zags.ulgov.ru/attfiles/z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gs.ulgov.ru/attfiles/z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>Тереньгульский ЗАГС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2</cp:revision>
  <dcterms:created xsi:type="dcterms:W3CDTF">2018-11-29T13:19:00Z</dcterms:created>
  <dcterms:modified xsi:type="dcterms:W3CDTF">2018-11-29T13:20:00Z</dcterms:modified>
</cp:coreProperties>
</file>