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 w:before="0" w:after="0"/>
        <w:jc w:val="center"/>
        <w:rPr>
          <w:rFonts w:ascii="PT Astra Serif" w:hAnsi="PT Astra Serif" w:eastAsia="Times New Roman" w:cs="Times New Roman"/>
          <w:smallCaps/>
          <w:sz w:val="28"/>
          <w:szCs w:val="20"/>
          <w:lang w:eastAsia="ar-SA"/>
        </w:rPr>
      </w:pPr>
      <w:r>
        <w:rPr>
          <w:rFonts w:eastAsia="Times New Roman" w:cs="Times New Roman" w:ascii="PT Astra Serif" w:hAnsi="PT Astra Serif"/>
          <w:smallCaps/>
          <w:sz w:val="28"/>
          <w:szCs w:val="20"/>
          <w:lang w:eastAsia="ar-SA"/>
        </w:rPr>
        <w:t>АДМИНИСТРАЦИЯ МУНИЦИПАЛЬНОГО ОБРАЗОВАНИЯ «ТЕРЕНЬГУЛЬСКИЙ РАЙОН»</w:t>
      </w:r>
    </w:p>
    <w:p>
      <w:pPr>
        <w:pStyle w:val="Normal"/>
        <w:spacing w:lineRule="auto" w:line="192" w:before="0" w:after="0"/>
        <w:jc w:val="center"/>
        <w:rPr>
          <w:rFonts w:ascii="PT Astra Serif" w:hAnsi="PT Astra Serif" w:eastAsia="Times New Roman" w:cs="Times New Roman"/>
          <w:smallCaps/>
          <w:sz w:val="28"/>
          <w:szCs w:val="20"/>
          <w:lang w:eastAsia="ar-SA"/>
        </w:rPr>
      </w:pPr>
      <w:r>
        <w:rPr>
          <w:rFonts w:eastAsia="Times New Roman" w:cs="Times New Roman" w:ascii="PT Astra Serif" w:hAnsi="PT Astra Serif"/>
          <w:smallCaps/>
          <w:sz w:val="28"/>
          <w:szCs w:val="20"/>
          <w:lang w:eastAsia="ar-SA"/>
        </w:rPr>
        <w:t>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4"/>
          <w:szCs w:val="20"/>
          <w:lang w:eastAsia="ar-SA"/>
        </w:rPr>
      </w:pPr>
      <w:r>
        <w:rPr>
          <w:rFonts w:eastAsia="Times New Roman" w:cs="Times New Roman" w:ascii="PT Astra Serif" w:hAnsi="PT Astra Serif"/>
          <w:b/>
          <w:sz w:val="4"/>
          <w:szCs w:val="2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4"/>
          <w:szCs w:val="20"/>
          <w:lang w:eastAsia="ar-SA"/>
        </w:rPr>
      </w:pPr>
      <w:r>
        <w:rPr>
          <w:rFonts w:eastAsia="Times New Roman" w:cs="Times New Roman" w:ascii="PT Astra Serif" w:hAnsi="PT Astra Serif"/>
          <w:b/>
          <w:sz w:val="4"/>
          <w:szCs w:val="2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4"/>
          <w:szCs w:val="20"/>
          <w:lang w:eastAsia="ar-SA"/>
        </w:rPr>
      </w:pPr>
      <w:r>
        <w:rPr>
          <w:rFonts w:eastAsia="Times New Roman" w:cs="Times New Roman" w:ascii="PT Astra Serif" w:hAnsi="PT Astra Serif"/>
          <w:b/>
          <w:sz w:val="4"/>
          <w:szCs w:val="2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pacing w:val="144"/>
          <w:sz w:val="36"/>
          <w:szCs w:val="20"/>
          <w:lang w:eastAsia="ar-SA"/>
        </w:rPr>
      </w:pPr>
      <w:r>
        <w:rPr>
          <w:rFonts w:eastAsia="Times New Roman" w:cs="Times New Roman" w:ascii="PT Astra Serif" w:hAnsi="PT Astra Serif"/>
          <w:b/>
          <w:spacing w:val="144"/>
          <w:sz w:val="36"/>
          <w:szCs w:val="20"/>
          <w:lang w:eastAsia="ar-SA"/>
        </w:rPr>
        <w:t>ПОСТАНОВЛЕНИЕ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36"/>
          <w:szCs w:val="20"/>
          <w:lang w:eastAsia="ar-SA"/>
        </w:rPr>
      </w:pPr>
      <w:r>
        <w:rPr>
          <w:rFonts w:eastAsia="Times New Roman" w:cs="Times New Roman" w:ascii="PT Astra Serif" w:hAnsi="PT Astra Serif"/>
          <w:sz w:val="36"/>
          <w:szCs w:val="20"/>
          <w:lang w:eastAsia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 xml:space="preserve">09 июня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>2021 г.</w:t>
      </w:r>
      <w:r>
        <w:rPr>
          <w:rFonts w:eastAsia="Times New Roman" w:cs="Times New Roman" w:ascii="PT Astra Serif" w:hAnsi="PT Astra Serif"/>
          <w:color w:val="000000"/>
          <w:sz w:val="18"/>
          <w:szCs w:val="20"/>
          <w:lang w:eastAsia="ar-SA"/>
        </w:rPr>
        <w:tab/>
        <w:tab/>
        <w:tab/>
        <w:tab/>
        <w:tab/>
        <w:tab/>
        <w:tab/>
        <w:t xml:space="preserve">                      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 xml:space="preserve">№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>249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18"/>
          <w:szCs w:val="20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18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18"/>
          <w:szCs w:val="20"/>
          <w:lang w:eastAsia="ar-SA"/>
        </w:rPr>
        <w:tab/>
        <w:tab/>
        <w:tab/>
        <w:tab/>
        <w:tab/>
        <w:tab/>
        <w:tab/>
        <w:tab/>
        <w:tab/>
        <w:tab/>
        <w:t xml:space="preserve">      </w:t>
        <w:tab/>
      </w: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ar-SA"/>
        </w:rPr>
        <w:t>Экз. №_____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18"/>
          <w:szCs w:val="20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18"/>
          <w:szCs w:val="20"/>
          <w:lang w:eastAsia="ar-SA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ar-SA"/>
        </w:rPr>
        <w:t>р.п. Тереньга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tbl>
      <w:tblPr>
        <w:tblW w:w="9640" w:type="dxa"/>
        <w:jc w:val="center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firstRow="0" w:lastRow="0" w:firstColumn="0" w:lastColumn="0"/>
      </w:tblPr>
      <w:tblGrid>
        <w:gridCol w:w="9640"/>
      </w:tblGrid>
      <w:tr>
        <w:trPr/>
        <w:tc>
          <w:tcPr>
            <w:tcW w:w="9640" w:type="dxa"/>
            <w:tcBorders/>
            <w:shd w:fill="auto" w:val="clear"/>
          </w:tcPr>
          <w:p>
            <w:pPr>
              <w:pStyle w:val="ConsPlusNormal"/>
              <w:spacing w:lineRule="auto" w:line="24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  <w:lang w:eastAsia="ar-SA"/>
              </w:rPr>
              <w:t xml:space="preserve">Об утверждении </w:t>
            </w:r>
            <w:r>
              <w:rPr>
                <w:rFonts w:ascii="PT Astra Serif" w:hAnsi="PT Astra Serif"/>
                <w:b/>
              </w:rPr>
              <w:t xml:space="preserve">Порядка размещения сведений о доходах, расходах,                   об имуществе и обязательствах имущественного характера лиц, замещающих должности муниципальной службы администрации муниципального образования «Тереньгульский район» и её отраслевых (функциональных) органов, их супруг (супругов) и несовершеннолетних детей на официальном сайте администрации муниципального образования «Тереньгульский район» и предоставления для опубликования средствам массовой информации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ab/>
        <w:t>В соответствии с Федеральным законом от 02.03.2007 № 25-ФЗ                                    «О муниципальной службе в Российской Федерации», Федеральным законом от 25.12.2008 № 273-ФЗ «О противодействии коррупции» администрация муниципального образования «Тереньгульс</w:t>
      </w:r>
      <w:bookmarkStart w:id="0" w:name="_GoBack"/>
      <w:bookmarkEnd w:id="0"/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>кий район» п о с т а н о в л я е т: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ab/>
        <w:t xml:space="preserve">1. Утвердить прилагаемый </w:t>
      </w:r>
      <w:r>
        <w:rPr>
          <w:rFonts w:ascii="PT Astra Serif" w:hAnsi="PT Astra Serif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«Тереньгульский район» </w:t>
      </w:r>
      <w:r>
        <w:rPr>
          <w:rFonts w:ascii="PT Astra Serif" w:hAnsi="PT Astra Serif"/>
          <w:color w:val="000000" w:themeColor="text1"/>
          <w:sz w:val="28"/>
          <w:szCs w:val="28"/>
        </w:rPr>
        <w:t>и её отраслевых (функциональных) органов</w:t>
      </w:r>
      <w:r>
        <w:rPr>
          <w:rFonts w:ascii="PT Astra Serif" w:hAnsi="PT Astra Serif"/>
          <w:sz w:val="28"/>
          <w:szCs w:val="28"/>
        </w:rPr>
        <w:t>, их супруг (супругов) и несовершеннолетних детей на официальном сайте администрации муниципального образования «Тереньгульский район» и предоставления для опубликования средствам массовой информации.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ab/>
        <w:t>2. Руководителям отраслевых (функциональных) органов администрации муниципального образования «Тереньгульский район» довести настоящее постановление до своих сотрудников.</w:t>
      </w:r>
    </w:p>
    <w:p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 xml:space="preserve">3. Признать утратившим силу постановление Администрации муниципального  образования  «Тереньгульский район»  Ульяновской области от 27.05.2016 № 222  «Об утверждении  </w:t>
      </w:r>
      <w:r>
        <w:rPr>
          <w:rFonts w:ascii="PT Astra Serif" w:hAnsi="PT Astra Serif"/>
        </w:rPr>
        <w:t xml:space="preserve">Порядка размещения  сведений   о доходах, расходах, об имуществе и  обязательствах  имущественного характера муниципальными   служащими  администрации   муниципального   образования </w:t>
      </w:r>
    </w:p>
    <w:p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jc w:val="both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0262</w:t>
      </w:r>
    </w:p>
    <w:p>
      <w:pPr>
        <w:pStyle w:val="ConsPlus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«Тереньгульский район», их супруг (супругов) и несовершеннолетних детей на официальном сайте администрации муниципального образования «Тереньгульский район» и предоставления этих сведений общероссийским средствам массовой информации для опубликования».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ab/>
        <w:t>4. Настоящее постановление вступает в силу на следующий день после дня его опубликования в информационном бюллетени «Вестник района».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 xml:space="preserve">Глава администрации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>«Тереньгульский район»</w:t>
        <w:tab/>
        <w:tab/>
        <w:tab/>
        <w:tab/>
        <w:t xml:space="preserve">                                Г.А.Шерстнев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tbl>
      <w:tblPr>
        <w:tblW w:w="979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5"/>
        <w:gridCol w:w="2513"/>
        <w:gridCol w:w="4018"/>
      </w:tblGrid>
      <w:tr>
        <w:trPr/>
        <w:tc>
          <w:tcPr>
            <w:tcW w:w="32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-141" w:hanging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ar-SA"/>
              </w:rPr>
            </w:r>
          </w:p>
        </w:tc>
        <w:tc>
          <w:tcPr>
            <w:tcW w:w="251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-141" w:hanging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ar-SA"/>
              </w:rPr>
            </w:r>
          </w:p>
        </w:tc>
        <w:tc>
          <w:tcPr>
            <w:tcW w:w="4018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  <w:t xml:space="preserve">ПРИЛОЖЕНИЕ 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  <w:t>к постановлению Администрации муниципального образования «Тереньгульский район»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ar-SA"/>
              </w:rPr>
              <w:t>__________ 2021  № ____</w:t>
            </w:r>
          </w:p>
        </w:tc>
      </w:tr>
    </w:tbl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637" w:leader="none"/>
        </w:tabs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ar-SA"/>
        </w:rPr>
      </w:r>
    </w:p>
    <w:p>
      <w:pPr>
        <w:pStyle w:val="ConsPlus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ПОРЯДОК</w:t>
      </w:r>
    </w:p>
    <w:p>
      <w:pPr>
        <w:pStyle w:val="ConsPlus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«Тереньгульский район» </w:t>
      </w:r>
      <w:r>
        <w:rPr>
          <w:rFonts w:ascii="PT Astra Serif" w:hAnsi="PT Astra Serif"/>
          <w:b/>
          <w:color w:val="000000" w:themeColor="text1"/>
        </w:rPr>
        <w:t>и её отраслевых (функциональных) органов</w:t>
      </w:r>
      <w:r>
        <w:rPr>
          <w:rFonts w:ascii="PT Astra Serif" w:hAnsi="PT Astra Serif"/>
          <w:b/>
        </w:rPr>
        <w:t>, их супруг (супругов) и несовершеннолетних детей на официальном сайте администрации муниципального образования «Тереньгульский район» и предоставления для опубликования средствам массовой информации</w:t>
      </w:r>
    </w:p>
    <w:p>
      <w:pPr>
        <w:pStyle w:val="ConsPlusNormal"/>
        <w:ind w:firstLine="540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ConsPlus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bookmarkStart w:id="1" w:name="Par1"/>
      <w:bookmarkEnd w:id="1"/>
      <w:r>
        <w:rPr>
          <w:rFonts w:cs="Times New Roman" w:ascii="PT Astra Serif" w:hAnsi="PT Astra Serif"/>
          <w:sz w:val="28"/>
          <w:szCs w:val="28"/>
        </w:rPr>
        <w:t xml:space="preserve">1. </w:t>
      </w:r>
      <w:r>
        <w:rPr>
          <w:rFonts w:cs="PT Astra Serif" w:ascii="PT Astra Serif" w:hAnsi="PT Astra Serif"/>
          <w:sz w:val="28"/>
          <w:szCs w:val="28"/>
        </w:rPr>
        <w:t xml:space="preserve">Настоящим Порядком устанавливаются обязанности </w:t>
      </w:r>
      <w:r>
        <w:rPr>
          <w:rFonts w:cs="Times New Roman" w:ascii="PT Astra Serif" w:hAnsi="PT Astra Serif"/>
          <w:sz w:val="28"/>
          <w:szCs w:val="28"/>
        </w:rPr>
        <w:t xml:space="preserve">администрации муниципального образования «Тереньгульский район» </w:t>
      </w:r>
      <w:r>
        <w:rPr>
          <w:rFonts w:cs="Times New Roman" w:ascii="PT Astra Serif" w:hAnsi="PT Astra Serif"/>
          <w:color w:val="000000" w:themeColor="text1"/>
          <w:sz w:val="28"/>
          <w:szCs w:val="28"/>
        </w:rPr>
        <w:t>и её отраслевых (функциональных) органов</w:t>
      </w:r>
      <w:r>
        <w:rPr>
          <w:rFonts w:cs="PT Astra Serif" w:ascii="PT Astra Serif" w:hAnsi="PT Astra Serif"/>
          <w:sz w:val="28"/>
          <w:szCs w:val="28"/>
        </w:rPr>
        <w:t xml:space="preserve"> по размещению сведений </w:t>
      </w:r>
      <w:r>
        <w:rPr>
          <w:rFonts w:cs="Times New Roman" w:ascii="PT Astra Serif" w:hAnsi="PT Astra Serif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«Тереньгульский район» </w:t>
      </w:r>
      <w:r>
        <w:rPr>
          <w:rFonts w:cs="Times New Roman" w:ascii="PT Astra Serif" w:hAnsi="PT Astra Serif"/>
          <w:color w:val="000000" w:themeColor="text1"/>
          <w:sz w:val="28"/>
          <w:szCs w:val="28"/>
        </w:rPr>
        <w:t xml:space="preserve">и её отраслевых (функциональных) органов </w:t>
      </w:r>
      <w:r>
        <w:rPr>
          <w:rFonts w:cs="Times New Roman" w:ascii="PT Astra Serif" w:hAnsi="PT Astra Serif"/>
          <w:sz w:val="28"/>
          <w:szCs w:val="28"/>
        </w:rPr>
        <w:t>(далее – муниципальные служащие)</w:t>
      </w:r>
      <w:r>
        <w:rPr>
          <w:rFonts w:cs="PT Astra Serif" w:ascii="PT Astra Serif" w:hAnsi="PT Astra Serif"/>
          <w:sz w:val="28"/>
          <w:szCs w:val="28"/>
        </w:rPr>
        <w:t xml:space="preserve">, их супругов и несовершеннолетних детей </w:t>
      </w:r>
      <w:r>
        <w:rPr>
          <w:rFonts w:cs="Times New Roman" w:ascii="PT Astra Serif" w:hAnsi="PT Astra Serif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«Тереньгульский район» (далее – официальный сайт) </w:t>
      </w:r>
      <w:r>
        <w:rPr>
          <w:rFonts w:cs="PT Astra Serif" w:ascii="PT Astra Serif" w:hAnsi="PT Astra Serif"/>
          <w:sz w:val="28"/>
          <w:szCs w:val="28"/>
        </w:rPr>
        <w:t xml:space="preserve">и предоставлению сведений </w:t>
      </w:r>
      <w:r>
        <w:rPr>
          <w:rFonts w:cs="Times New Roman" w:ascii="PT Astra Serif" w:hAnsi="PT Astra Serif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cs="PT Astra Serif" w:ascii="PT Astra Serif" w:hAnsi="PT Astra Serif"/>
          <w:sz w:val="28"/>
          <w:szCs w:val="28"/>
        </w:rPr>
        <w:t xml:space="preserve"> общероссийским средствам массовой информации для опубликования по их запросам, если федеральными законами и иными нормативно-правовыми актами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cs="Times New Roman" w:ascii="PT Astra Serif" w:hAnsi="PT Astra Serif"/>
          <w:sz w:val="28"/>
          <w:szCs w:val="28"/>
        </w:rPr>
        <w:t xml:space="preserve">2. На официальном сайте размещаются </w:t>
      </w:r>
      <w:r>
        <w:rPr>
          <w:rFonts w:ascii="PT Astra Serif" w:hAnsi="PT Astra Serif"/>
          <w:sz w:val="28"/>
          <w:szCs w:val="28"/>
        </w:rPr>
        <w:t xml:space="preserve">и средствам массовой информации предоставляются для опубликования </w:t>
      </w:r>
      <w:r>
        <w:rPr>
          <w:rFonts w:cs="Times New Roman" w:ascii="PT Astra Serif" w:hAnsi="PT Astra Serif"/>
          <w:sz w:val="28"/>
          <w:szCs w:val="28"/>
        </w:rPr>
        <w:t>следующие сведения о доходах, расходах, об имуществе и обязательствах имущественного характера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цифровой валюты, цифровых финансовых активов, если общая сумма таких сделок превышает общий доход муниципального служащего, и его супруги (супруга) за три последних года, предшествующих отчётному периоду.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3. В размещаемых на официальном сайте и предоставляемых </w:t>
      </w:r>
      <w:r>
        <w:rPr>
          <w:rFonts w:ascii="PT Astra Serif" w:hAnsi="PT Astra Serif"/>
          <w:sz w:val="28"/>
          <w:szCs w:val="28"/>
        </w:rPr>
        <w:t>средствам массовой информации</w:t>
      </w:r>
      <w:r>
        <w:rPr>
          <w:rFonts w:cs="Times New Roman" w:ascii="PT Astra Serif" w:hAnsi="PT Astra Serif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5) информацию, отнесённую к государственной тайне или являющуюся конфиденциальной.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">
        <w:r>
          <w:rPr>
            <w:rStyle w:val="Style16"/>
            <w:rFonts w:cs="Times New Roman" w:ascii="PT Astra Serif" w:hAnsi="PT Astra Serif"/>
            <w:sz w:val="28"/>
            <w:szCs w:val="28"/>
          </w:rPr>
          <w:t>пункте</w:t>
        </w:r>
      </w:hyperlink>
      <w:r>
        <w:rPr>
          <w:rFonts w:cs="Times New Roman" w:ascii="PT Astra Serif" w:hAnsi="PT Astra Serif"/>
          <w:sz w:val="28"/>
          <w:szCs w:val="28"/>
        </w:rPr>
        <w:t xml:space="preserve"> 2 настоящего Порядка, за весь период замещения муниципальным служащим должности муниципальной службы, замещение которой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четырнадцати рабочих дней со дня истечения срока, установленного для их подачи.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1">
        <w:r>
          <w:rPr>
            <w:rStyle w:val="Style16"/>
            <w:rFonts w:cs="Times New Roman" w:ascii="PT Astra Serif" w:hAnsi="PT Astra Serif"/>
            <w:sz w:val="28"/>
            <w:szCs w:val="28"/>
          </w:rPr>
          <w:t>пункте</w:t>
        </w:r>
      </w:hyperlink>
      <w:r>
        <w:rPr>
          <w:rFonts w:cs="Times New Roman" w:ascii="PT Astra Serif" w:hAnsi="PT Astra Serif"/>
          <w:sz w:val="28"/>
          <w:szCs w:val="28"/>
        </w:rPr>
        <w:t xml:space="preserve"> 2 настоящего Порядка, обеспечивается сотрудниками администрации муниципального образования «Тереньгульский район» </w:t>
      </w:r>
      <w:r>
        <w:rPr>
          <w:rFonts w:cs="Times New Roman" w:ascii="PT Astra Serif" w:hAnsi="PT Astra Serif"/>
          <w:color w:val="000000" w:themeColor="text1"/>
          <w:sz w:val="28"/>
          <w:szCs w:val="28"/>
        </w:rPr>
        <w:t>и её отраслевых (функциональных) органов, в обязанности которых входит</w:t>
      </w:r>
      <w:r>
        <w:rPr>
          <w:rFonts w:cs="Times New Roman"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размещение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муниципального образования «Тереньгульский район» в информационно-телекоммуникационной сети «Интернет»</w:t>
      </w:r>
      <w:r>
        <w:rPr>
          <w:rFonts w:cs="Times New Roman" w:ascii="PT Astra Serif" w:hAnsi="PT Astra Serif"/>
          <w:color w:val="000000" w:themeColor="text1"/>
          <w:sz w:val="28"/>
          <w:szCs w:val="28"/>
        </w:rPr>
        <w:t xml:space="preserve"> (далее – сотрудники).</w:t>
      </w:r>
      <w:r>
        <w:rPr>
          <w:rFonts w:cs="Times New Roman" w:ascii="PT Astra Serif" w:hAnsi="PT Astra Serif"/>
          <w:b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>Сотрудники: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1) в течение трёх рабочих дней со дня поступления запроса от средства массовой информации сообщают о нём муниципальному служащему, в отношении которого поступил запрос;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1">
        <w:r>
          <w:rPr>
            <w:rStyle w:val="Style16"/>
            <w:rFonts w:cs="Times New Roman" w:ascii="PT Astra Serif" w:hAnsi="PT Astra Serif"/>
            <w:sz w:val="28"/>
            <w:szCs w:val="28"/>
          </w:rPr>
          <w:t>пункте</w:t>
        </w:r>
      </w:hyperlink>
      <w:r>
        <w:rPr>
          <w:rFonts w:cs="Times New Roman" w:ascii="PT Astra Serif" w:hAnsi="PT Astra Serif"/>
          <w:sz w:val="28"/>
          <w:szCs w:val="28"/>
        </w:rPr>
        <w:t xml:space="preserve"> 2 настоящего Порядка, в том случае если запрашиваемые сведения отсутствуют на официальном сайте.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 Работники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(или)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5" w:header="0" w:top="1134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semiHidden/>
    <w:qFormat/>
    <w:rsid w:val="00e2724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534d8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PT Astra Serif" w:hAnsi="PT Astra Serif" w:cs="Droid Sans Devanagari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Droid Sans Devanagari"/>
      <w:sz w:val="24"/>
    </w:rPr>
  </w:style>
  <w:style w:type="paragraph" w:styleId="Footnotetext">
    <w:name w:val="footnote text"/>
    <w:basedOn w:val="Normal"/>
    <w:link w:val="a4"/>
    <w:semiHidden/>
    <w:qFormat/>
    <w:rsid w:val="00e2724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8325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34d8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7289-BE9A-442E-BFF7-63569A01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LibreOffice/5.4.7.2$Linux_X86_64 LibreOffice_project/40m0$Build-2</Application>
  <Pages>5</Pages>
  <Words>993</Words>
  <Characters>7600</Characters>
  <CharactersWithSpaces>8736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2018-04-12T07:42:00Z</dcterms:created>
  <dc:creator>Main</dc:creator>
  <dc:description/>
  <dc:language>ru-RU</dc:language>
  <cp:lastModifiedBy/>
  <cp:lastPrinted>2021-06-09T15:19:25Z</cp:lastPrinted>
  <dcterms:modified xsi:type="dcterms:W3CDTF">2021-06-10T10:59:02Z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